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68" w:rsidRPr="005B1468" w:rsidRDefault="005B1468" w:rsidP="005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8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Шаблон или личное мнение: ЕГЭ не препятствует творческому самовыражению</w:t>
      </w:r>
    </w:p>
    <w:p w:rsidR="005B1468" w:rsidRPr="005B1468" w:rsidRDefault="005B1468" w:rsidP="005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С приближением весны подготовка абитуриентов к </w:t>
      </w:r>
      <w:proofErr w:type="gramStart"/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единому</w:t>
      </w:r>
      <w:proofErr w:type="gramEnd"/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</w:t>
      </w:r>
      <w:proofErr w:type="spellStart"/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госэкзамену</w:t>
      </w:r>
      <w:proofErr w:type="spellEnd"/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выходит на финишную прямую. Правда ли, что ЕГЭ не отражает творческие способности ученика? Можно ли в сочинениях и эссе подвергать критике позицию авторитета или лучше пользоваться безопасными шаблонами? Об этом корреспонденту проекта "Социальный навигатор" МИА "Россия сегодня" рассказала директор Федерального института педагогических измерений, кандидат педагогических наук Оксана Решетникова.</w:t>
      </w:r>
    </w:p>
    <w:p w:rsidR="005B1468" w:rsidRPr="005B1468" w:rsidRDefault="005B1468" w:rsidP="005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- Оксана Александровна, все 15 лет существования единого </w:t>
      </w:r>
      <w:proofErr w:type="spellStart"/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госэкзамена</w:t>
      </w:r>
      <w:proofErr w:type="spellEnd"/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существует мнение о том, что он не может раскрыть творческий потенциал ученика. Так ли это?</w:t>
      </w:r>
    </w:p>
    <w:p w:rsidR="005B1468" w:rsidRPr="005B1468" w:rsidRDefault="005B1468" w:rsidP="005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- Давайте оттолкнемся от целей ЕГЭ. Экзамен выполняет функцию государственной итоговой аттестации и решает важную задачу отбора наиболее подготовленных абитуриентов для поступления в вузы. Поэтому каждый вариант ЕГЭ по учебному предмету состоит из заданий разного уровня.</w:t>
      </w:r>
    </w:p>
    <w:p w:rsidR="005B1468" w:rsidRPr="005B1468" w:rsidRDefault="005B1468" w:rsidP="005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Каждое задание проверяет конкретное умение, овладение определенным видом познавательной деятельности. Одни задания проверяют в большей степени освоение базовых основ предмета и сводятся к проверке элементарных знаний, другие – грамотность чтения, умения работать с информацией, третьи – аналитические умения, четвертые – способность развернуто излагать свои мысли на русском или иностранном языке</w:t>
      </w:r>
      <w:proofErr w:type="gramStart"/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… Э</w:t>
      </w:r>
      <w:proofErr w:type="gramEnd"/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тот список можно продолжать.</w:t>
      </w:r>
    </w:p>
    <w:p w:rsidR="005B1468" w:rsidRPr="005B1468" w:rsidRDefault="005B1468" w:rsidP="005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Сейчас доля развернутых ответов, которые свободно формулирует каждый участник экзамена, по ряду предметов доходит до 80% в общем балле. Это означает, что каждый школьник может в полной мере проявить себя.</w:t>
      </w:r>
    </w:p>
    <w:p w:rsidR="005B1468" w:rsidRPr="005B1468" w:rsidRDefault="005B1468" w:rsidP="005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И в контрольно-измерительный материал (КИМ) по каждому предмету входит достаточное количество творческих заданий - сочинений и эссе. Они предполагают свободно конструируемый ответ, который опирается не только на знания, но и на умение свободно излагать свои мысли на заданную тему, аргументировать своё мнение. Конечно, это позволяет раскрыть и творческий потенциал участника экзамена.</w:t>
      </w:r>
    </w:p>
    <w:p w:rsidR="005B1468" w:rsidRPr="005B1468" w:rsidRDefault="005B1468" w:rsidP="005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- В ЕГЭ по гуманитарным предметам встречаются задания, в которых выпускник должен выразить свое отношение к позиции автора текста - известного ученого или деятеля культуры. Можно ли не согласиться с мнением авторитета?</w:t>
      </w:r>
    </w:p>
    <w:p w:rsidR="005B1468" w:rsidRPr="005B1468" w:rsidRDefault="005B1468" w:rsidP="005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- До сих пор среди школьников и учителей бытует миф о том, что не </w:t>
      </w:r>
      <w:proofErr w:type="gramStart"/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соглашаться с позицией</w:t>
      </w:r>
      <w:proofErr w:type="gramEnd"/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автора художественного текста участнику ЕГЭ опасно, за это будет снижен балл. Но здесь важно понимать, что личная позиция выпускника, его жизненные установки, политические взгляды и отношения не оцениваются на ЕГЭ.</w:t>
      </w:r>
    </w:p>
    <w:p w:rsidR="005B1468" w:rsidRPr="005B1468" w:rsidRDefault="005B1468" w:rsidP="005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Если задание требует высказать и аргументировать свое отношение, то оценивается убедительность аргументации, а совсем не "правильное" или "неправильное" отношение. Важно, чтобы ответ содержал понятные по смыслу тезисы, и был ясен коммуникативный замысел </w:t>
      </w:r>
      <w:proofErr w:type="gramStart"/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экзаменуемого</w:t>
      </w:r>
      <w:proofErr w:type="gramEnd"/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.</w:t>
      </w:r>
    </w:p>
    <w:p w:rsidR="005B1468" w:rsidRPr="005B1468" w:rsidRDefault="005B1468" w:rsidP="005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- Как тогда быть, например, с "подстройкой" сочинений по русскому языку и эссе по иностранному языку под критерии оценивания?</w:t>
      </w:r>
    </w:p>
    <w:p w:rsidR="005B1468" w:rsidRPr="005B1468" w:rsidRDefault="005B1468" w:rsidP="005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- Так называемая "подстройка" развернутых ответов под критерии оценивания в определенной мере необходима, чтобы получить максимальный балл. Формулировка задания и критерии оценивания ответов на него взаимосвязаны: требования, структурные элементы задания оцениваются, они являются основой критериев оценивания.</w:t>
      </w:r>
    </w:p>
    <w:p w:rsidR="005B1468" w:rsidRPr="005B1468" w:rsidRDefault="005B1468" w:rsidP="005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Поясню на примере эссе "Мое мнение" в ЕГЭ по иностранному языку. В самом задании предложена структура ответа (</w:t>
      </w:r>
      <w:proofErr w:type="gramStart"/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поставьте проблему</w:t>
      </w:r>
      <w:proofErr w:type="gramEnd"/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, выскажите свое мнение и приведите 2-3 аргумента, выскажите противоположное мнение и дайте 1-2 его объяснения, аргументируйте свое несогласие с противоположным мнением, сделайте вывод).</w:t>
      </w:r>
    </w:p>
    <w:p w:rsidR="005B1468" w:rsidRPr="005B1468" w:rsidRDefault="005B1468" w:rsidP="005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Следование предложенной структуре позволяет участнику ЕГЭ решить коммуникативную задачу и порассуждать, например, о том, почему дружба – величайший подарок судьбы, а не скатиться в воспроизведение заученного топика "Мой лучший друг". Важно проверить, </w:t>
      </w:r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lastRenderedPageBreak/>
        <w:t>насколько участник экзамена понял конкретную задачу, как он умеет рассуждать на новую для него тему. Это не проверка того, как он смог запомнить и воспроизвести выученный когда-то текст.</w:t>
      </w:r>
    </w:p>
    <w:p w:rsidR="005B1468" w:rsidRPr="005B1468" w:rsidRDefault="005B1468" w:rsidP="005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Соблюдение указанного в задании объема сочинения по русскому языку, литературе, иностранному языку позволяет избежать снижения баллов за недостаточное количество слов. При этом максимальный объем сочинения не ограничивается ни по одному предмету.</w:t>
      </w:r>
    </w:p>
    <w:p w:rsidR="005B1468" w:rsidRPr="005B1468" w:rsidRDefault="005B1468" w:rsidP="005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- А как относиться к требованиям учителей в сочинении писать обязательно "автор выдвигает проблему…", а не "автор поднимает проблему"? Такие условности мы найдем в каждом предмете.</w:t>
      </w:r>
    </w:p>
    <w:p w:rsidR="005B1468" w:rsidRPr="005B1468" w:rsidRDefault="005B1468" w:rsidP="005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- Стремление некоторых учителей, методистов создать и заучить с детьми шаблоны сочинений – не новая проблема. Все мы помним сборники "золотых" выпускных сочинений по русскому языку и литературе.</w:t>
      </w:r>
    </w:p>
    <w:p w:rsidR="005B1468" w:rsidRPr="005B1468" w:rsidRDefault="005B1468" w:rsidP="005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Сейчас мы видим всевозможные банки сочинений по русскому и иностранному языку, литературе, истории, обществознанию, банки готовых примеров, аргументов для ЕГЭ. Использование таких заготовок и шаблонов – безусловно, вредная практика, которая обессмысливает обучение, отвращает школьников от учебы.</w:t>
      </w:r>
    </w:p>
    <w:p w:rsidR="005B1468" w:rsidRPr="005B1468" w:rsidRDefault="005B1468" w:rsidP="005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Помимо прочего, заучивание подобных "домашних заготовок" создает у выпускников опасную иллюзию готовности к экзамену. Но на экзамене оказывается, что порассуждать на другую тему или решить похожую задачу с другими числовыми значениями выпускник не может.</w:t>
      </w:r>
    </w:p>
    <w:p w:rsidR="005B1468" w:rsidRPr="005B1468" w:rsidRDefault="005B1468" w:rsidP="005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Разработчики ЕГЭ, как никто видят масштабы этой проблемы. Для ее решения в этом году мы внесли изменения в формулировки заданий и критерии оценивания развернутых ответов по русскому языку, иностранному языку, обществознанию, исключающие использование "домашних заготовок". Наши специалисты были и остаются активными противниками любых форм натаскивания и применения "шаблонов".</w:t>
      </w:r>
    </w:p>
    <w:p w:rsidR="005B1468" w:rsidRPr="005B1468" w:rsidRDefault="005B1468" w:rsidP="005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К сожалению, иногда в ФИПИ поступают обращения от учителей, которые просят дать "образцы" сочинения или другого развернутого ответа в качестве эталона. На каждое такое обращение мы неизменно отвечаем, что </w:t>
      </w:r>
      <w:proofErr w:type="gramStart"/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к</w:t>
      </w:r>
      <w:proofErr w:type="gramEnd"/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</w:t>
      </w:r>
      <w:proofErr w:type="gramStart"/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подобного</w:t>
      </w:r>
      <w:proofErr w:type="gramEnd"/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рода заданиям ФИПИ никогда не будет давать никаких эталонов ответов, что лучшее сочинение - это самостоятельно написанное, продуманное, содержащее собственные мысли и средства выразительности, подчеркивающие индивидуальность участника экзамена.</w:t>
      </w:r>
    </w:p>
    <w:p w:rsidR="005B1468" w:rsidRPr="005B1468" w:rsidRDefault="005B1468" w:rsidP="005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Поэтому, мнение о том, что именно разработчики ЕГЭ придумывают, да ещё каждый год меняют какие-то рекомендации по поводу того, что можно писать, какими словами начинать свой ответ и прочее - не более</w:t>
      </w:r>
      <w:proofErr w:type="gramStart"/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,</w:t>
      </w:r>
      <w:proofErr w:type="gramEnd"/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чем очередной миф.</w:t>
      </w:r>
    </w:p>
    <w:p w:rsidR="005B1468" w:rsidRPr="005B1468" w:rsidRDefault="005B1468" w:rsidP="005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- Если участник ЕГЭ напишет длинное сочинение, где гарантия, что проверяющие учителя захотят прочитать этот длинный текст?</w:t>
      </w:r>
    </w:p>
    <w:p w:rsidR="005B1468" w:rsidRPr="005B1468" w:rsidRDefault="005B1468" w:rsidP="005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- Процедура проверки развернутых ответов ЕГЭ очень детально проработана и опирается на многолетний опыт. В регионах выстроена система отбора и подготовки экспертов предметных комиссий, председатели региональных предметных комиссий утверждаются </w:t>
      </w:r>
      <w:proofErr w:type="spellStart"/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Рособрнадзором</w:t>
      </w:r>
      <w:proofErr w:type="spellEnd"/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после детального анализа деятельности комиссий в предыдущем году.</w:t>
      </w:r>
    </w:p>
    <w:p w:rsidR="005B1468" w:rsidRPr="005B1468" w:rsidRDefault="005B1468" w:rsidP="005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Каждая работа автоматически назначается на проверку двум экспертам, а при необходимости, так же автоматически назначается и третий эксперт из числа наиболее квалифицированных специалистов.</w:t>
      </w:r>
    </w:p>
    <w:p w:rsidR="005B1468" w:rsidRPr="005B1468" w:rsidRDefault="005B1468" w:rsidP="005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Оценивание проводится строго по установленным критериям, запрещены какие-либо произвольные, "вкусовые" требования экспертов. Если подобная практика необъективной проверки будет выявлена, то эксперт отстраняется от работы.</w:t>
      </w:r>
    </w:p>
    <w:p w:rsidR="005B1468" w:rsidRPr="005B1468" w:rsidRDefault="005B1468" w:rsidP="005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Во всех регионах участникам ЕГЭ доступен просмотр изображений своих работ и баллов экспертов, в случае несогласия с ними можно обратиться в конфликтную комиссию. Все это обеспечивает защиту прав участников ЕГЭ.</w:t>
      </w:r>
    </w:p>
    <w:p w:rsidR="005B1468" w:rsidRPr="005B1468" w:rsidRDefault="005B1468" w:rsidP="005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- В последние годы результаты ЕГЭ стабилизировались, и по многим предметам наметился их определенный рост. Считаете ли вы нужным усложнять задания?</w:t>
      </w:r>
    </w:p>
    <w:p w:rsidR="005B1468" w:rsidRPr="005B1468" w:rsidRDefault="005B1468" w:rsidP="005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lastRenderedPageBreak/>
        <w:t>- Нет, конечно. Разработчики заданий ЕГЭ после завершения каждого экзамена анализируют не только тенденции изменения результатов участников, но и качество заданий и экзаменационных вариантов в целом. Надо сказать, что сейчас качество заданий позволяет производить полноценный отбор выпускников в вузы с разными требованиями к подготовке абитуриентов.</w:t>
      </w:r>
    </w:p>
    <w:p w:rsidR="005B1468" w:rsidRPr="005B1468" w:rsidRDefault="005B1468" w:rsidP="005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Изменения </w:t>
      </w:r>
      <w:proofErr w:type="gramStart"/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в</w:t>
      </w:r>
      <w:proofErr w:type="gramEnd"/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</w:t>
      </w:r>
      <w:proofErr w:type="gramStart"/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КИМ</w:t>
      </w:r>
      <w:proofErr w:type="gramEnd"/>
      <w:r w:rsidRPr="005B1468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вносятся не для усложнения заданий, а для совершенствования и развития экзаменационных моделей. В том числе и для того, чтобы дать нашим будущим участникам ещё больше возможностей для творчества, самостоятельности и креативности.</w:t>
      </w:r>
    </w:p>
    <w:p w:rsidR="0027119D" w:rsidRDefault="0027119D"/>
    <w:p w:rsidR="003B7630" w:rsidRDefault="003B7630"/>
    <w:p w:rsidR="003B7630" w:rsidRDefault="003B7630">
      <w:bookmarkStart w:id="0" w:name="_GoBack"/>
      <w:bookmarkEnd w:id="0"/>
    </w:p>
    <w:sectPr w:rsidR="003B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1C"/>
    <w:rsid w:val="0027119D"/>
    <w:rsid w:val="003B7630"/>
    <w:rsid w:val="005B1468"/>
    <w:rsid w:val="00CF1095"/>
    <w:rsid w:val="00E5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4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ZAM_1</dc:creator>
  <cp:lastModifiedBy>obsotd 3</cp:lastModifiedBy>
  <cp:revision>2</cp:revision>
  <dcterms:created xsi:type="dcterms:W3CDTF">2019-02-18T06:00:00Z</dcterms:created>
  <dcterms:modified xsi:type="dcterms:W3CDTF">2019-02-18T06:00:00Z</dcterms:modified>
</cp:coreProperties>
</file>